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B0FFD" w14:textId="37CD1892" w:rsidR="00294C4C" w:rsidRPr="00D94120" w:rsidRDefault="00294C4C" w:rsidP="00D94120">
      <w:pPr>
        <w:spacing w:after="0"/>
        <w:jc w:val="right"/>
        <w:rPr>
          <w:rFonts w:cstheme="minorHAnsi"/>
          <w:b/>
          <w:bCs/>
          <w:sz w:val="28"/>
          <w:szCs w:val="28"/>
        </w:rPr>
      </w:pPr>
      <w:r w:rsidRPr="00D94120">
        <w:rPr>
          <w:rFonts w:cstheme="minorHAnsi"/>
          <w:b/>
          <w:bCs/>
          <w:sz w:val="28"/>
          <w:szCs w:val="28"/>
        </w:rPr>
        <w:t>О</w:t>
      </w:r>
      <w:r w:rsidR="003521B8" w:rsidRPr="00D94120">
        <w:rPr>
          <w:rFonts w:cstheme="minorHAnsi"/>
          <w:b/>
          <w:bCs/>
          <w:sz w:val="28"/>
          <w:szCs w:val="28"/>
        </w:rPr>
        <w:t>ОО «</w:t>
      </w:r>
      <w:r w:rsidR="00E83BFA">
        <w:rPr>
          <w:rFonts w:cstheme="minorHAnsi"/>
          <w:b/>
          <w:bCs/>
          <w:sz w:val="28"/>
          <w:szCs w:val="28"/>
        </w:rPr>
        <w:t>МД-Хабаровск</w:t>
      </w:r>
      <w:r w:rsidR="003521B8" w:rsidRPr="00D94120">
        <w:rPr>
          <w:rFonts w:cstheme="minorHAnsi"/>
          <w:b/>
          <w:bCs/>
          <w:sz w:val="28"/>
          <w:szCs w:val="28"/>
        </w:rPr>
        <w:t>»</w:t>
      </w:r>
    </w:p>
    <w:p w14:paraId="28722262" w14:textId="77777777" w:rsidR="00E83BFA" w:rsidRDefault="00E83BFA" w:rsidP="00E83B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r>
        <w:rPr>
          <w:rStyle w:val="fontstyle01"/>
        </w:rPr>
        <w:t>680000, Россия, Хабаровский край, г. Хабаровск, ул.</w:t>
      </w:r>
      <w:r>
        <w:rPr>
          <w:color w:val="000000"/>
        </w:rPr>
        <w:br/>
      </w:r>
      <w:r>
        <w:rPr>
          <w:rStyle w:val="fontstyle01"/>
        </w:rPr>
        <w:t>Лермонтова, дом 54, Литер А, помещение I (1-20)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Фактический адрес: </w:t>
      </w:r>
      <w:r>
        <w:rPr>
          <w:rStyle w:val="fontstyle01"/>
        </w:rPr>
        <w:t>680000, Россия, Хабаровский край, г. Хабаровск, ул.</w:t>
      </w:r>
      <w:r>
        <w:rPr>
          <w:color w:val="000000"/>
        </w:rPr>
        <w:br/>
      </w:r>
      <w:r>
        <w:rPr>
          <w:rStyle w:val="fontstyle01"/>
        </w:rPr>
        <w:t>Лермонтова, дом 54, Литер А, помещение I (1-18)</w:t>
      </w:r>
    </w:p>
    <w:p w14:paraId="05CA9266" w14:textId="3D9DD7FA" w:rsidR="00294C4C" w:rsidRDefault="00E83BFA" w:rsidP="00E83BFA">
      <w:pPr>
        <w:jc w:val="right"/>
      </w:pP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>
        <w:rPr>
          <w:rStyle w:val="fontstyle01"/>
        </w:rPr>
        <w:t>1172724029620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ИНН </w:t>
      </w:r>
      <w:r>
        <w:rPr>
          <w:rStyle w:val="fontstyle01"/>
        </w:rPr>
        <w:t>2721233894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КПП </w:t>
      </w:r>
      <w:r w:rsidRPr="0039718D">
        <w:rPr>
          <w:rStyle w:val="fontstyle01"/>
        </w:rPr>
        <w:t>272101001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46D825C" w14:textId="4486F5FF" w:rsidR="00294C4C" w:rsidRPr="00D94120" w:rsidRDefault="003521B8" w:rsidP="004E6ECD">
      <w:pPr>
        <w:jc w:val="center"/>
        <w:rPr>
          <w:b/>
          <w:bCs/>
        </w:rPr>
      </w:pPr>
      <w:r w:rsidRPr="00D94120">
        <w:rPr>
          <w:b/>
          <w:bCs/>
        </w:rPr>
        <w:t>ИНФОРМАЦИЯ О СРОКАХ ОЖИДАНИЯ ПРЕДОСТАВЛЕНИЯ ПЛАТНЫХ МЕДИЦИНСКИХ УСЛУГ</w:t>
      </w:r>
    </w:p>
    <w:p w14:paraId="250C2D87" w14:textId="77777777" w:rsidR="004E6ECD" w:rsidRDefault="004E6ECD"/>
    <w:p w14:paraId="366BB37F" w14:textId="2C8C7FB6" w:rsidR="004E6ECD" w:rsidRDefault="003521B8" w:rsidP="004E6ECD">
      <w:pPr>
        <w:jc w:val="both"/>
      </w:pPr>
      <w:r>
        <w:t xml:space="preserve">Руководствуясь требованиями подпункта «г» пункта 17 Постановления Правительства РФ от 11.05.2023 № 736 «Об утверждении Правил предоставления медицинскими организациями платных медицинских услуг…» информирую, что: </w:t>
      </w:r>
    </w:p>
    <w:p w14:paraId="375AAC30" w14:textId="77777777" w:rsidR="004E6ECD" w:rsidRDefault="004E6ECD" w:rsidP="004E6ECD">
      <w:pPr>
        <w:jc w:val="both"/>
      </w:pPr>
    </w:p>
    <w:p w14:paraId="7C67CA8A" w14:textId="1999ABA6" w:rsidR="004E6ECD" w:rsidRDefault="003521B8" w:rsidP="004E6ECD">
      <w:pPr>
        <w:jc w:val="both"/>
      </w:pPr>
      <w:r>
        <w:t xml:space="preserve">Сроки ожидания предоставления медицинских услуг определяются датой и временем обращения пациента в медицинскую организацию в соответствии со ст. 190 ГК РФ, являются приблизительными, поскольку зависят от состояния здоровья пациента, выявления/не выявления в рамках диагностических процедур противопоказаний к проведению той или иной медицинской манипуляции, графика работы медицинской организации и медицинских работников, и составляют не более 24 часов после факта обращения пациента в медицинскую организацию. </w:t>
      </w:r>
    </w:p>
    <w:p w14:paraId="7A0E81E2" w14:textId="77777777" w:rsidR="004E6ECD" w:rsidRDefault="004E6ECD" w:rsidP="004E6ECD">
      <w:pPr>
        <w:jc w:val="both"/>
      </w:pPr>
    </w:p>
    <w:p w14:paraId="076346FA" w14:textId="34D21222" w:rsidR="000016AB" w:rsidRDefault="003521B8" w:rsidP="004E6ECD">
      <w:pPr>
        <w:jc w:val="both"/>
      </w:pPr>
      <w:r>
        <w:t>В случае длительного предоставления медицинских услуг, длящегося по времени более 24 часа и предполагающего этапность и составление медицинского плана с учётом периода, необходимого для восстановления организма пациента по завершении определенного этапа предоставления медицинских услуг, приблизительные сроки фиксируются в плане лечения (медицинской карте пациента, получающего медицинскую помощь в амбулаторных условиях), либо в дополнительном соглашении к договору на предоставление платных медицинских услуг и согласуются с пациентом.</w:t>
      </w:r>
    </w:p>
    <w:sectPr w:rsidR="0000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B9"/>
    <w:rsid w:val="000016AB"/>
    <w:rsid w:val="00294C4C"/>
    <w:rsid w:val="003521B8"/>
    <w:rsid w:val="004E6ECD"/>
    <w:rsid w:val="00A642B9"/>
    <w:rsid w:val="00AB6101"/>
    <w:rsid w:val="00D94120"/>
    <w:rsid w:val="00E8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6963"/>
  <w15:chartTrackingRefBased/>
  <w15:docId w15:val="{E137D329-C98F-498C-858B-CB1C1982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941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D94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Invitro</dc:creator>
  <cp:keywords/>
  <dc:description/>
  <cp:lastModifiedBy>Invitro</cp:lastModifiedBy>
  <cp:revision>8</cp:revision>
  <dcterms:created xsi:type="dcterms:W3CDTF">2025-08-26T02:30:00Z</dcterms:created>
  <dcterms:modified xsi:type="dcterms:W3CDTF">2025-08-26T04:24:00Z</dcterms:modified>
</cp:coreProperties>
</file>